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37" w:rsidRDefault="008F4437" w:rsidP="005A2316">
      <w:pPr>
        <w:autoSpaceDE w:val="0"/>
        <w:autoSpaceDN w:val="0"/>
        <w:adjustRightInd w:val="0"/>
        <w:ind w:right="-284"/>
        <w:jc w:val="center"/>
        <w:rPr>
          <w:b/>
        </w:rPr>
      </w:pPr>
    </w:p>
    <w:p w:rsidR="005A2316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5A2316" w:rsidRPr="00D83A7E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 w:rsidRPr="00D83A7E">
        <w:rPr>
          <w:b/>
        </w:rPr>
        <w:t>к проекту решения Думы Артемовского городского округа</w:t>
      </w:r>
    </w:p>
    <w:p w:rsidR="00FE07C9" w:rsidRDefault="00232799" w:rsidP="00232799">
      <w:pPr>
        <w:ind w:right="-284"/>
        <w:jc w:val="center"/>
        <w:rPr>
          <w:b/>
        </w:rPr>
      </w:pPr>
      <w:r w:rsidRPr="002630D9">
        <w:rPr>
          <w:b/>
        </w:rPr>
        <w:t>«</w:t>
      </w:r>
      <w:r w:rsidR="00FE07C9">
        <w:rPr>
          <w:b/>
        </w:rPr>
        <w:t>О</w:t>
      </w:r>
      <w:r w:rsidR="00CF40B6">
        <w:rPr>
          <w:b/>
        </w:rPr>
        <w:t xml:space="preserve"> переводе депутата Думы Артемовского городского округа на работу в Думу Артемовского городского округа на постоянной основе» </w:t>
      </w:r>
      <w:r w:rsidR="00FE07C9">
        <w:rPr>
          <w:b/>
        </w:rPr>
        <w:t xml:space="preserve"> </w:t>
      </w:r>
    </w:p>
    <w:p w:rsidR="00CF40B6" w:rsidRPr="002630D9" w:rsidRDefault="00CF40B6" w:rsidP="00232799">
      <w:pPr>
        <w:ind w:right="-284"/>
        <w:jc w:val="center"/>
        <w:rPr>
          <w:rFonts w:ascii="Arial" w:hAnsi="Arial" w:cs="Arial"/>
          <w:b/>
        </w:rPr>
      </w:pPr>
    </w:p>
    <w:p w:rsidR="00FE07C9" w:rsidRPr="00FE07C9" w:rsidRDefault="00FE07C9" w:rsidP="00FE07C9">
      <w:pPr>
        <w:spacing w:line="360" w:lineRule="auto"/>
        <w:ind w:firstLine="708"/>
        <w:jc w:val="both"/>
      </w:pPr>
      <w:r>
        <w:t>Согласно части 12 статьи 25</w:t>
      </w:r>
      <w:r w:rsidRPr="00FE07C9">
        <w:t xml:space="preserve"> </w:t>
      </w:r>
      <w:r>
        <w:t>Федерального закона от 20.03.2025 № 33-ФЗ «Об общих принципах организации местного самоуправления в единой системе публичной власти»</w:t>
      </w:r>
      <w:r w:rsidR="00FA546B">
        <w:t>, вступившего в силу с 19.06.2025 (за исключением отдельных его положений)</w:t>
      </w:r>
      <w:r>
        <w:t xml:space="preserve"> н</w:t>
      </w:r>
      <w:r w:rsidRPr="00FE07C9">
        <w:t>а постоянной основе могут работать не более 10 процентов депутатов от установленной численности представительного органа муниципального образования</w:t>
      </w:r>
      <w:r w:rsidR="00FA546B">
        <w:t>. Учитывая численность депутатов Думы Артемовского городского округа (25), на постоянной основе в Думе Артемовского городского округа работают 2 депутата, один из которых, в силу императивного указания закон</w:t>
      </w:r>
      <w:r w:rsidR="007028B1">
        <w:t>одательства</w:t>
      </w:r>
      <w:r w:rsidR="00FA546B">
        <w:t>, председатель представительного органа.</w:t>
      </w:r>
    </w:p>
    <w:p w:rsidR="007028B1" w:rsidRDefault="007028B1" w:rsidP="00FE07C9">
      <w:pPr>
        <w:pStyle w:val="aa"/>
        <w:spacing w:before="0" w:beforeAutospacing="0" w:after="0" w:afterAutospacing="0" w:line="360" w:lineRule="auto"/>
        <w:ind w:firstLine="708"/>
        <w:jc w:val="both"/>
      </w:pPr>
      <w:r>
        <w:t>2</w:t>
      </w:r>
      <w:r w:rsidR="00CF40B6">
        <w:t>4.06.</w:t>
      </w:r>
      <w:r>
        <w:t>202</w:t>
      </w:r>
      <w:r w:rsidR="00CF40B6">
        <w:t>5</w:t>
      </w:r>
      <w:r>
        <w:t xml:space="preserve"> Думой Артемовского городского округа принято решение № </w:t>
      </w:r>
      <w:r w:rsidR="00CF40B6">
        <w:t>513</w:t>
      </w:r>
      <w:r>
        <w:t xml:space="preserve">, которым Виктор Иванович Наврось, депутат по одномандатному избирательному округу № 17, </w:t>
      </w:r>
      <w:r w:rsidR="00CF40B6">
        <w:t xml:space="preserve">освобожден </w:t>
      </w:r>
      <w:bookmarkStart w:id="0" w:name="_GoBack"/>
      <w:bookmarkEnd w:id="0"/>
      <w:r w:rsidR="00381116">
        <w:t>от работы</w:t>
      </w:r>
      <w:r>
        <w:t xml:space="preserve"> в Дум</w:t>
      </w:r>
      <w:r w:rsidR="00CF40B6">
        <w:t>е</w:t>
      </w:r>
      <w:r>
        <w:t xml:space="preserve"> Артемовского городского округа на постоянной основе.</w:t>
      </w:r>
    </w:p>
    <w:p w:rsidR="00111C48" w:rsidRPr="00111C48" w:rsidRDefault="007028B1" w:rsidP="00111C48">
      <w:pPr>
        <w:pStyle w:val="aa"/>
        <w:spacing w:before="0" w:beforeAutospacing="0" w:after="0" w:afterAutospacing="0" w:line="360" w:lineRule="auto"/>
        <w:ind w:firstLine="540"/>
        <w:jc w:val="both"/>
      </w:pPr>
      <w:r>
        <w:tab/>
      </w:r>
      <w:r w:rsidR="00CF40B6">
        <w:t>Таким образом, начиная с 25 июня 2025 года на постоянной основе работает один депутат – председатель Думы Артемовского городского округа, что позволяет перевести на работу на постоянной основе еще одного депутата.</w:t>
      </w:r>
    </w:p>
    <w:sectPr w:rsidR="00111C48" w:rsidRPr="00111C48" w:rsidSect="00082760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AA0" w:rsidRDefault="00311AA0" w:rsidP="00082760">
      <w:r>
        <w:separator/>
      </w:r>
    </w:p>
  </w:endnote>
  <w:endnote w:type="continuationSeparator" w:id="0">
    <w:p w:rsidR="00311AA0" w:rsidRDefault="00311AA0" w:rsidP="0008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AA0" w:rsidRDefault="00311AA0" w:rsidP="00082760">
      <w:r>
        <w:separator/>
      </w:r>
    </w:p>
  </w:footnote>
  <w:footnote w:type="continuationSeparator" w:id="0">
    <w:p w:rsidR="00311AA0" w:rsidRDefault="00311AA0" w:rsidP="00082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7583018"/>
      <w:docPartObj>
        <w:docPartGallery w:val="Page Numbers (Top of Page)"/>
        <w:docPartUnique/>
      </w:docPartObj>
    </w:sdtPr>
    <w:sdtEndPr/>
    <w:sdtContent>
      <w:p w:rsidR="00082760" w:rsidRDefault="000827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7C9">
          <w:rPr>
            <w:noProof/>
          </w:rPr>
          <w:t>2</w:t>
        </w:r>
        <w:r>
          <w:fldChar w:fldCharType="end"/>
        </w:r>
      </w:p>
    </w:sdtContent>
  </w:sdt>
  <w:p w:rsidR="00082760" w:rsidRDefault="000827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31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070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D6B"/>
    <w:rsid w:val="00022E3E"/>
    <w:rsid w:val="00022EE4"/>
    <w:rsid w:val="00022F40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436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2760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2F72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751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EDA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1C48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26D9F"/>
    <w:rsid w:val="001308EA"/>
    <w:rsid w:val="00130A0F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57C2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CCD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72D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78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6F57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2A89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0B3E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2799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438"/>
    <w:rsid w:val="002447ED"/>
    <w:rsid w:val="00245003"/>
    <w:rsid w:val="00245671"/>
    <w:rsid w:val="00245A0E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6D68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87733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67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4D9B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BD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1AA0"/>
    <w:rsid w:val="0031284B"/>
    <w:rsid w:val="00312DB9"/>
    <w:rsid w:val="00313668"/>
    <w:rsid w:val="003137C0"/>
    <w:rsid w:val="00314348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6DB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6D1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116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098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9DC"/>
    <w:rsid w:val="003E72A1"/>
    <w:rsid w:val="003E770B"/>
    <w:rsid w:val="003F049E"/>
    <w:rsid w:val="003F0941"/>
    <w:rsid w:val="003F0C3E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2ED"/>
    <w:rsid w:val="004228D9"/>
    <w:rsid w:val="00422944"/>
    <w:rsid w:val="00422CB2"/>
    <w:rsid w:val="00422DEA"/>
    <w:rsid w:val="0042414F"/>
    <w:rsid w:val="0042460C"/>
    <w:rsid w:val="00424D1E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5D70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243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7A9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2F7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16A0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2F3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D95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B63"/>
    <w:rsid w:val="00597D4C"/>
    <w:rsid w:val="005A0507"/>
    <w:rsid w:val="005A0852"/>
    <w:rsid w:val="005A09E6"/>
    <w:rsid w:val="005A15C3"/>
    <w:rsid w:val="005A1777"/>
    <w:rsid w:val="005A179E"/>
    <w:rsid w:val="005A1FD2"/>
    <w:rsid w:val="005A2316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2C61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4AF9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3432"/>
    <w:rsid w:val="006540BA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6607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45D"/>
    <w:rsid w:val="006C565E"/>
    <w:rsid w:val="006C57B7"/>
    <w:rsid w:val="006C72D2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8B1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897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A41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A95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E7E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041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92B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8E1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7FF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37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8A9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84D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3E30"/>
    <w:rsid w:val="009A4A58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6E4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6A6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72D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349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724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045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333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05C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ADF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2BD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67D1C"/>
    <w:rsid w:val="00C71965"/>
    <w:rsid w:val="00C71A26"/>
    <w:rsid w:val="00C71C7A"/>
    <w:rsid w:val="00C71DA9"/>
    <w:rsid w:val="00C734C8"/>
    <w:rsid w:val="00C737E5"/>
    <w:rsid w:val="00C73BEF"/>
    <w:rsid w:val="00C740D2"/>
    <w:rsid w:val="00C748EE"/>
    <w:rsid w:val="00C74EC8"/>
    <w:rsid w:val="00C750A8"/>
    <w:rsid w:val="00C75210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0FB0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7F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4817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3F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0B6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378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39E"/>
    <w:rsid w:val="00D16448"/>
    <w:rsid w:val="00D169D4"/>
    <w:rsid w:val="00D16C25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6EE"/>
    <w:rsid w:val="00D4387A"/>
    <w:rsid w:val="00D43F6A"/>
    <w:rsid w:val="00D443BC"/>
    <w:rsid w:val="00D44975"/>
    <w:rsid w:val="00D47F3E"/>
    <w:rsid w:val="00D50144"/>
    <w:rsid w:val="00D50767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A7E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773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3AEB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686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5EDE"/>
    <w:rsid w:val="00DD606B"/>
    <w:rsid w:val="00DD610E"/>
    <w:rsid w:val="00DD64D0"/>
    <w:rsid w:val="00DD6E16"/>
    <w:rsid w:val="00DD6ECA"/>
    <w:rsid w:val="00DD7899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687F"/>
    <w:rsid w:val="00DE6B5E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227"/>
    <w:rsid w:val="00E035D3"/>
    <w:rsid w:val="00E0384E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5C7C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1C6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3B7D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BA4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3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17FF3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56D14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2F62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46B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1F61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07C9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3AC44-CCD1-4E4A-A8F3-E6FADA70B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232799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2327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51</cp:revision>
  <cp:lastPrinted>2025-09-04T00:14:00Z</cp:lastPrinted>
  <dcterms:created xsi:type="dcterms:W3CDTF">2020-09-21T01:18:00Z</dcterms:created>
  <dcterms:modified xsi:type="dcterms:W3CDTF">2025-09-04T00:14:00Z</dcterms:modified>
</cp:coreProperties>
</file>